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58" w:rsidRDefault="00F75458" w:rsidP="00F75458">
      <w:pPr>
        <w:jc w:val="center"/>
        <w:rPr>
          <w:rFonts w:ascii="Times New Roman" w:hAnsi="Times New Roman" w:cs="Times New Roman"/>
          <w:b/>
          <w:noProof/>
          <w:color w:val="C0504D" w:themeColor="accent2"/>
          <w:lang w:eastAsia="ru-RU"/>
        </w:rPr>
      </w:pPr>
      <w:r w:rsidRPr="005B2027">
        <w:rPr>
          <w:rFonts w:ascii="Times New Roman" w:hAnsi="Times New Roman" w:cs="Times New Roman"/>
          <w:b/>
          <w:noProof/>
          <w:color w:val="C0504D" w:themeColor="accent2"/>
          <w:lang w:eastAsia="ru-RU"/>
        </w:rPr>
        <w:t>УСЛОВИЯ (АЛГОРИТМ) ПОЛУЧЕНИЯ ПСИХОЛОГО-ПЕДАГОГИЧЕСКОЙ, МЕДИЦИНСКОЙ И СОЦИАЛЬНОЙ ПОМОЩИ</w:t>
      </w:r>
    </w:p>
    <w:p w:rsidR="00F75458" w:rsidRPr="003B29E1" w:rsidRDefault="00F75458" w:rsidP="00F75458">
      <w:pPr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(инфографика)</w:t>
      </w:r>
    </w:p>
    <w:p w:rsidR="00F75458" w:rsidRPr="00846999" w:rsidRDefault="00F75458" w:rsidP="00F75458">
      <w:pPr>
        <w:jc w:val="center"/>
        <w:rPr>
          <w:rFonts w:ascii="Times New Roman" w:hAnsi="Times New Roman" w:cs="Times New Roman"/>
          <w:sz w:val="24"/>
          <w:szCs w:val="24"/>
        </w:rPr>
      </w:pPr>
      <w:r w:rsidRPr="005B2027">
        <w:rPr>
          <w:noProof/>
          <w:lang w:eastAsia="ru-RU"/>
        </w:rPr>
        <w:drawing>
          <wp:inline distT="0" distB="0" distL="0" distR="0">
            <wp:extent cx="5876925" cy="5490285"/>
            <wp:effectExtent l="0" t="0" r="0" b="0"/>
            <wp:docPr id="3" name="Рисунок 1" descr="http://pbs.twimg.com/media/CDD6T-IUEAAZKzK.pn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bs.twimg.com/media/CDD6T-IUEAAZKzK.png:lar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482" cy="549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E27" w:rsidRDefault="00AC4E27"/>
    <w:sectPr w:rsidR="00AC4E27" w:rsidSect="00AC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75458"/>
    <w:rsid w:val="00294970"/>
    <w:rsid w:val="00AC4E27"/>
    <w:rsid w:val="00D0388B"/>
    <w:rsid w:val="00F7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45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545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89</Characters>
  <Application>Microsoft Office Word</Application>
  <DocSecurity>0</DocSecurity>
  <Lines>1</Lines>
  <Paragraphs>1</Paragraphs>
  <ScaleCrop>false</ScaleCrop>
  <Company>SPecialiST RePack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1</cp:revision>
  <dcterms:created xsi:type="dcterms:W3CDTF">2015-12-09T00:12:00Z</dcterms:created>
  <dcterms:modified xsi:type="dcterms:W3CDTF">2015-12-09T00:18:00Z</dcterms:modified>
</cp:coreProperties>
</file>