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82" w:rsidRDefault="00C20982" w:rsidP="00C20982">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bCs/>
          <w:spacing w:val="1"/>
          <w:sz w:val="20"/>
          <w:szCs w:val="20"/>
          <w:lang w:eastAsia="ru-RU"/>
        </w:rPr>
      </w:pPr>
      <w:r>
        <w:rPr>
          <w:rFonts w:ascii="Times New Roman" w:eastAsia="Times New Roman" w:hAnsi="Times New Roman" w:cs="Times New Roman"/>
          <w:b/>
          <w:bCs/>
          <w:spacing w:val="1"/>
          <w:sz w:val="20"/>
          <w:szCs w:val="20"/>
          <w:lang w:eastAsia="ru-RU"/>
        </w:rPr>
        <w:t>Договор №</w:t>
      </w:r>
      <w:r w:rsidRPr="005B39C6">
        <w:rPr>
          <w:rFonts w:ascii="Times New Roman" w:eastAsia="Times New Roman" w:hAnsi="Times New Roman" w:cs="Times New Roman"/>
          <w:b/>
          <w:bCs/>
          <w:spacing w:val="1"/>
          <w:sz w:val="20"/>
          <w:szCs w:val="20"/>
          <w:u w:val="single"/>
          <w:lang w:eastAsia="ru-RU"/>
        </w:rPr>
        <w:t xml:space="preserve"> </w:t>
      </w:r>
      <w:r w:rsidR="005B39C6" w:rsidRPr="005B39C6">
        <w:rPr>
          <w:rFonts w:ascii="Times New Roman" w:eastAsia="Times New Roman" w:hAnsi="Times New Roman" w:cs="Times New Roman"/>
          <w:b/>
          <w:bCs/>
          <w:spacing w:val="1"/>
          <w:sz w:val="20"/>
          <w:szCs w:val="20"/>
          <w:u w:val="single"/>
          <w:lang w:eastAsia="ru-RU"/>
        </w:rPr>
        <w:t>105-24-03</w:t>
      </w:r>
    </w:p>
    <w:p w:rsidR="00C20982" w:rsidRDefault="00C20982" w:rsidP="00C20982">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bCs/>
          <w:spacing w:val="1"/>
          <w:sz w:val="20"/>
          <w:szCs w:val="20"/>
          <w:lang w:eastAsia="ru-RU"/>
        </w:rPr>
      </w:pPr>
      <w:r>
        <w:rPr>
          <w:rFonts w:ascii="Times New Roman" w:eastAsia="Times New Roman" w:hAnsi="Times New Roman" w:cs="Times New Roman"/>
          <w:b/>
          <w:bCs/>
          <w:spacing w:val="1"/>
          <w:sz w:val="20"/>
          <w:szCs w:val="20"/>
          <w:lang w:eastAsia="ru-RU"/>
        </w:rPr>
        <w:t>об образовании по образовательным программам дошкольного образования</w:t>
      </w:r>
    </w:p>
    <w:p w:rsidR="00C20982" w:rsidRDefault="00C20982" w:rsidP="00C20982">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b/>
          <w:bCs/>
          <w:spacing w:val="1"/>
          <w:sz w:val="20"/>
          <w:szCs w:val="20"/>
          <w:lang w:eastAsia="ru-RU"/>
        </w:rPr>
      </w:pP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Нижний </w:t>
      </w:r>
      <w:r w:rsidRPr="005B39C6">
        <w:rPr>
          <w:rFonts w:ascii="Times New Roman" w:eastAsia="Times New Roman" w:hAnsi="Times New Roman" w:cs="Times New Roman"/>
          <w:sz w:val="20"/>
          <w:szCs w:val="20"/>
          <w:lang w:eastAsia="ru-RU"/>
        </w:rPr>
        <w:t xml:space="preserve">Тагил                                                                                                         </w:t>
      </w:r>
      <w:bookmarkStart w:id="0" w:name="_GoBack"/>
      <w:bookmarkEnd w:id="0"/>
      <w:r w:rsidRPr="005B39C6">
        <w:rPr>
          <w:rFonts w:ascii="Times New Roman" w:eastAsia="Times New Roman" w:hAnsi="Times New Roman" w:cs="Times New Roman"/>
          <w:sz w:val="20"/>
          <w:szCs w:val="20"/>
          <w:lang w:eastAsia="ru-RU"/>
        </w:rPr>
        <w:t xml:space="preserve">          </w:t>
      </w:r>
      <w:proofErr w:type="gramStart"/>
      <w:r w:rsidRPr="005B39C6">
        <w:rPr>
          <w:rFonts w:ascii="Times New Roman" w:eastAsia="Times New Roman" w:hAnsi="Times New Roman" w:cs="Times New Roman"/>
          <w:sz w:val="20"/>
          <w:szCs w:val="20"/>
          <w:lang w:eastAsia="ru-RU"/>
        </w:rPr>
        <w:t xml:space="preserve">   «</w:t>
      </w:r>
      <w:proofErr w:type="gramEnd"/>
      <w:r w:rsidR="005B39C6" w:rsidRPr="005B39C6">
        <w:rPr>
          <w:rFonts w:ascii="Times New Roman" w:eastAsia="Times New Roman" w:hAnsi="Times New Roman" w:cs="Times New Roman"/>
          <w:sz w:val="20"/>
          <w:szCs w:val="20"/>
          <w:lang w:eastAsia="ru-RU"/>
        </w:rPr>
        <w:t>_____» _____________ 2024</w:t>
      </w:r>
      <w:r w:rsidRPr="005B39C6">
        <w:rPr>
          <w:rFonts w:ascii="Times New Roman" w:eastAsia="Times New Roman" w:hAnsi="Times New Roman" w:cs="Times New Roman"/>
          <w:sz w:val="20"/>
          <w:szCs w:val="20"/>
          <w:lang w:eastAsia="ru-RU"/>
        </w:rPr>
        <w:t xml:space="preserve"> г.</w:t>
      </w:r>
    </w:p>
    <w:p w:rsidR="00C20982" w:rsidRDefault="00C20982" w:rsidP="00C20982">
      <w:pPr>
        <w:ind w:firstLine="567"/>
        <w:rPr>
          <w:rFonts w:ascii="Calibri" w:eastAsia="Times New Roman" w:hAnsi="Calibri" w:cs="Times New Roman"/>
          <w:sz w:val="20"/>
          <w:szCs w:val="20"/>
          <w:lang w:eastAsia="ru-RU"/>
        </w:rPr>
      </w:pPr>
    </w:p>
    <w:p w:rsidR="00C20982" w:rsidRDefault="00C20982" w:rsidP="002B47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Муниципальное бюджетное общеобразовательное учреждение «Начальная школа – детский сад №105 для детей с ограниченными возможностями здоровья»</w:t>
      </w:r>
      <w:r>
        <w:rPr>
          <w:rFonts w:ascii="Times New Roman" w:eastAsia="Times New Roman" w:hAnsi="Times New Roman" w:cs="Times New Roman"/>
          <w:sz w:val="20"/>
          <w:szCs w:val="20"/>
          <w:lang w:eastAsia="ru-RU"/>
        </w:rPr>
        <w:t xml:space="preserve">, осуществляющее образовательную деятельность на основании лицензии от «09» ноября 2011 г. № 15684, выданной Министерством общего и профессионального образования Свердловской области, именуемое в  дальнейшем «образовательное учреждение» и «Исполнитель», в лице директора Закировой Татьяны Викторовны, действующей на основании Устава, с одной стороны, и </w:t>
      </w:r>
      <w:r>
        <w:rPr>
          <w:rFonts w:ascii="Times New Roman" w:eastAsia="Times New Roman" w:hAnsi="Times New Roman" w:cs="Times New Roman"/>
          <w:b/>
          <w:sz w:val="20"/>
          <w:szCs w:val="20"/>
          <w:u w:val="single"/>
          <w:lang w:eastAsia="ru-RU"/>
        </w:rPr>
        <w:t>___________________________________________________________________________________________________________________________________________________________</w:t>
      </w:r>
      <w:r w:rsidR="002B4764">
        <w:rPr>
          <w:rFonts w:ascii="Times New Roman" w:eastAsia="Times New Roman" w:hAnsi="Times New Roman" w:cs="Times New Roman"/>
          <w:b/>
          <w:sz w:val="20"/>
          <w:szCs w:val="20"/>
          <w:u w:val="single"/>
          <w:lang w:eastAsia="ru-RU"/>
        </w:rPr>
        <w:t>________________________________________________</w:t>
      </w:r>
      <w:r>
        <w:rPr>
          <w:rFonts w:ascii="Times New Roman" w:eastAsia="Times New Roman" w:hAnsi="Times New Roman" w:cs="Times New Roman"/>
          <w:sz w:val="20"/>
          <w:szCs w:val="20"/>
          <w:lang w:eastAsia="ru-RU"/>
        </w:rPr>
        <w:t>,</w:t>
      </w:r>
    </w:p>
    <w:p w:rsidR="00C20982" w:rsidRDefault="00C20982" w:rsidP="00C20982">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14"/>
          <w:szCs w:val="20"/>
          <w:lang w:eastAsia="ru-RU"/>
        </w:rPr>
        <w:t>(ФИО родителя (законного представителя)</w:t>
      </w:r>
      <w:r>
        <w:rPr>
          <w:rFonts w:ascii="Times New Roman" w:eastAsia="Times New Roman" w:hAnsi="Times New Roman" w:cs="Times New Roman"/>
          <w:sz w:val="14"/>
          <w:szCs w:val="20"/>
          <w:lang w:eastAsia="ru-RU"/>
        </w:rPr>
        <w:t xml:space="preserve"> </w:t>
      </w:r>
    </w:p>
    <w:p w:rsidR="00C20982" w:rsidRDefault="002B4764" w:rsidP="00C20982">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sz w:val="20"/>
          <w:szCs w:val="20"/>
          <w:lang w:eastAsia="ru-RU"/>
        </w:rPr>
        <w:t>И</w:t>
      </w:r>
      <w:r w:rsidR="00C20982">
        <w:rPr>
          <w:rFonts w:ascii="Times New Roman" w:eastAsia="Times New Roman" w:hAnsi="Times New Roman" w:cs="Times New Roman"/>
          <w:sz w:val="20"/>
          <w:szCs w:val="20"/>
          <w:lang w:eastAsia="ru-RU"/>
        </w:rPr>
        <w:t>менуем</w:t>
      </w:r>
      <w:r>
        <w:rPr>
          <w:rFonts w:ascii="Times New Roman" w:eastAsia="Times New Roman" w:hAnsi="Times New Roman" w:cs="Times New Roman"/>
          <w:sz w:val="20"/>
          <w:szCs w:val="20"/>
          <w:lang w:eastAsia="ru-RU"/>
        </w:rPr>
        <w:t xml:space="preserve"> </w:t>
      </w:r>
      <w:r w:rsidR="00C20982">
        <w:rPr>
          <w:rFonts w:ascii="Times New Roman" w:eastAsia="Times New Roman" w:hAnsi="Times New Roman" w:cs="Times New Roman"/>
          <w:b/>
          <w:sz w:val="20"/>
          <w:szCs w:val="20"/>
          <w:u w:val="single"/>
          <w:lang w:eastAsia="ru-RU"/>
        </w:rPr>
        <w:t>_______</w:t>
      </w:r>
      <w:r w:rsidR="00C20982">
        <w:rPr>
          <w:rFonts w:ascii="Times New Roman" w:eastAsia="Times New Roman" w:hAnsi="Times New Roman" w:cs="Times New Roman"/>
          <w:sz w:val="20"/>
          <w:szCs w:val="20"/>
          <w:lang w:eastAsia="ru-RU"/>
        </w:rPr>
        <w:t xml:space="preserve"> в дальнейшем «Заказчик», в интересах несовершеннолетнего</w:t>
      </w:r>
      <w:r w:rsidR="00C20982">
        <w:rPr>
          <w:rFonts w:ascii="Times New Roman" w:eastAsia="Times New Roman" w:hAnsi="Times New Roman" w:cs="Times New Roman"/>
          <w:b/>
          <w:sz w:val="20"/>
          <w:szCs w:val="20"/>
          <w:u w:val="single"/>
          <w:lang w:eastAsia="ru-RU"/>
        </w:rPr>
        <w:t>____</w:t>
      </w:r>
      <w:r w:rsidR="00C20982">
        <w:rPr>
          <w:rFonts w:ascii="Times New Roman" w:eastAsia="Times New Roman" w:hAnsi="Times New Roman" w:cs="Times New Roman"/>
          <w:sz w:val="20"/>
          <w:szCs w:val="20"/>
          <w:lang w:eastAsia="ru-RU"/>
        </w:rPr>
        <w:t xml:space="preserve"> _</w:t>
      </w:r>
      <w:r w:rsidR="00C20982">
        <w:rPr>
          <w:rFonts w:ascii="Times New Roman" w:eastAsia="Times New Roman" w:hAnsi="Times New Roman" w:cs="Times New Roman"/>
          <w:b/>
          <w:sz w:val="20"/>
          <w:szCs w:val="20"/>
          <w:u w:val="single"/>
          <w:lang w:eastAsia="ru-RU"/>
        </w:rPr>
        <w:t>__________________________________</w:t>
      </w:r>
    </w:p>
    <w:p w:rsidR="00C20982" w:rsidRDefault="00C20982" w:rsidP="00C2098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u w:val="single"/>
          <w:lang w:eastAsia="ru-RU"/>
        </w:rPr>
        <w:t>__________________________________</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_______________________</w:t>
      </w:r>
      <w:r>
        <w:rPr>
          <w:rFonts w:ascii="Times New Roman" w:eastAsia="Times New Roman" w:hAnsi="Times New Roman" w:cs="Times New Roman"/>
          <w:sz w:val="20"/>
          <w:szCs w:val="20"/>
          <w:lang w:eastAsia="ru-RU"/>
        </w:rPr>
        <w:t>года рождения</w:t>
      </w:r>
      <w:r>
        <w:rPr>
          <w:rFonts w:ascii="Times New Roman" w:eastAsia="Times New Roman" w:hAnsi="Times New Roman" w:cs="Times New Roman"/>
          <w:b/>
          <w:sz w:val="20"/>
          <w:szCs w:val="20"/>
          <w:lang w:eastAsia="ru-RU"/>
        </w:rPr>
        <w:t>, проживающе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___</w:t>
      </w:r>
      <w:r>
        <w:rPr>
          <w:rFonts w:ascii="Times New Roman" w:eastAsia="Times New Roman" w:hAnsi="Times New Roman" w:cs="Times New Roman"/>
          <w:sz w:val="20"/>
          <w:szCs w:val="20"/>
          <w:lang w:eastAsia="ru-RU"/>
        </w:rPr>
        <w:t xml:space="preserve"> по адресу: </w:t>
      </w:r>
      <w:r>
        <w:rPr>
          <w:rFonts w:ascii="Times New Roman" w:eastAsia="Times New Roman" w:hAnsi="Times New Roman" w:cs="Times New Roman"/>
          <w:b/>
          <w:sz w:val="20"/>
          <w:szCs w:val="20"/>
          <w:u w:val="single"/>
          <w:lang w:eastAsia="ru-RU"/>
        </w:rPr>
        <w:t>______________________________________________________________________________________________________</w:t>
      </w:r>
      <w:r w:rsidRPr="002B4764">
        <w:rPr>
          <w:rFonts w:ascii="Times New Roman" w:eastAsia="Times New Roman" w:hAnsi="Times New Roman" w:cs="Times New Roman"/>
          <w:b/>
          <w:sz w:val="20"/>
          <w:szCs w:val="20"/>
          <w:lang w:eastAsia="ru-RU"/>
        </w:rPr>
        <w:t xml:space="preserve">____ </w:t>
      </w:r>
      <w:r>
        <w:rPr>
          <w:rFonts w:ascii="Times New Roman" w:eastAsia="Times New Roman" w:hAnsi="Times New Roman" w:cs="Times New Roman"/>
          <w:sz w:val="20"/>
          <w:szCs w:val="20"/>
          <w:lang w:eastAsia="ru-RU"/>
        </w:rPr>
        <w:t>именуем</w:t>
      </w:r>
      <w:r>
        <w:rPr>
          <w:rFonts w:ascii="Times New Roman" w:eastAsia="Times New Roman" w:hAnsi="Times New Roman" w:cs="Times New Roman"/>
          <w:b/>
          <w:sz w:val="20"/>
          <w:szCs w:val="20"/>
          <w:lang w:eastAsia="ru-RU"/>
        </w:rPr>
        <w:t>___</w:t>
      </w:r>
      <w:r>
        <w:rPr>
          <w:rFonts w:ascii="Times New Roman" w:eastAsia="Times New Roman" w:hAnsi="Times New Roman" w:cs="Times New Roman"/>
          <w:sz w:val="20"/>
          <w:szCs w:val="20"/>
          <w:lang w:eastAsia="ru-RU"/>
        </w:rPr>
        <w:t xml:space="preserve"> в дальнейшем «Воспитанник», с другой стороны, совместно именуемые «стороны», заключили </w:t>
      </w:r>
      <w:r w:rsidRPr="002B4764">
        <w:rPr>
          <w:rFonts w:ascii="Times New Roman" w:eastAsia="Times New Roman" w:hAnsi="Times New Roman" w:cs="Times New Roman"/>
          <w:sz w:val="20"/>
          <w:szCs w:val="20"/>
          <w:u w:val="single"/>
          <w:lang w:eastAsia="ru-RU"/>
        </w:rPr>
        <w:t>настоящий</w:t>
      </w:r>
      <w:r>
        <w:rPr>
          <w:rFonts w:ascii="Times New Roman" w:eastAsia="Times New Roman" w:hAnsi="Times New Roman" w:cs="Times New Roman"/>
          <w:sz w:val="20"/>
          <w:szCs w:val="20"/>
          <w:lang w:eastAsia="ru-RU"/>
        </w:rPr>
        <w:t xml:space="preserve"> договор о нижеследующем:</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Предмет договора</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4" w:history="1">
        <w:r>
          <w:rPr>
            <w:rStyle w:val="a4"/>
            <w:rFonts w:ascii="Times New Roman" w:eastAsia="Times New Roman" w:hAnsi="Times New Roman" w:cs="Times New Roman"/>
            <w:color w:val="auto"/>
            <w:sz w:val="20"/>
            <w:szCs w:val="20"/>
            <w:u w:val="none"/>
            <w:lang w:eastAsia="ru-RU"/>
          </w:rPr>
          <w:t>федеральным</w:t>
        </w:r>
      </w:hyperlink>
      <w:r>
        <w:rPr>
          <w:rFonts w:ascii="Times New Roman" w:eastAsia="Times New Roman" w:hAnsi="Times New Roman" w:cs="Times New Roman"/>
          <w:sz w:val="20"/>
          <w:szCs w:val="20"/>
          <w:lang w:eastAsia="ru-RU"/>
        </w:rPr>
        <w:t xml:space="preserve"> </w:t>
      </w:r>
      <w:hyperlink r:id="rId5" w:history="1">
        <w:r>
          <w:rPr>
            <w:rStyle w:val="a4"/>
            <w:rFonts w:ascii="Times New Roman" w:eastAsia="Times New Roman" w:hAnsi="Times New Roman" w:cs="Times New Roman"/>
            <w:color w:val="auto"/>
            <w:sz w:val="20"/>
            <w:szCs w:val="20"/>
            <w:u w:val="none"/>
            <w:lang w:eastAsia="ru-RU"/>
          </w:rPr>
          <w:t>государственным</w:t>
        </w:r>
      </w:hyperlink>
      <w:r>
        <w:rPr>
          <w:rFonts w:ascii="Times New Roman" w:eastAsia="Times New Roman" w:hAnsi="Times New Roman" w:cs="Times New Roman"/>
          <w:sz w:val="20"/>
          <w:szCs w:val="20"/>
          <w:lang w:eastAsia="ru-RU"/>
        </w:rPr>
        <w:t xml:space="preserve"> </w:t>
      </w:r>
      <w:hyperlink r:id="rId6" w:history="1">
        <w:r>
          <w:rPr>
            <w:rStyle w:val="a4"/>
            <w:rFonts w:ascii="Times New Roman" w:eastAsia="Times New Roman" w:hAnsi="Times New Roman" w:cs="Times New Roman"/>
            <w:color w:val="auto"/>
            <w:sz w:val="20"/>
            <w:szCs w:val="20"/>
            <w:u w:val="none"/>
            <w:lang w:eastAsia="ru-RU"/>
          </w:rPr>
          <w:t>образовательным</w:t>
        </w:r>
      </w:hyperlink>
      <w:r>
        <w:rPr>
          <w:rFonts w:ascii="Times New Roman" w:eastAsia="Times New Roman" w:hAnsi="Times New Roman" w:cs="Times New Roman"/>
          <w:sz w:val="20"/>
          <w:szCs w:val="20"/>
          <w:lang w:eastAsia="ru-RU"/>
        </w:rPr>
        <w:t xml:space="preserve"> </w:t>
      </w:r>
      <w:hyperlink r:id="rId7" w:history="1">
        <w:r>
          <w:rPr>
            <w:rStyle w:val="a4"/>
            <w:rFonts w:ascii="Times New Roman" w:eastAsia="Times New Roman" w:hAnsi="Times New Roman" w:cs="Times New Roman"/>
            <w:color w:val="auto"/>
            <w:sz w:val="20"/>
            <w:szCs w:val="20"/>
            <w:u w:val="none"/>
            <w:lang w:eastAsia="ru-RU"/>
          </w:rPr>
          <w:t>стандартом</w:t>
        </w:r>
      </w:hyperlink>
      <w:r>
        <w:rPr>
          <w:rFonts w:ascii="Times New Roman" w:eastAsia="Times New Roman" w:hAnsi="Times New Roman" w:cs="Times New Roman"/>
          <w:sz w:val="20"/>
          <w:szCs w:val="20"/>
          <w:lang w:eastAsia="ru-RU"/>
        </w:rPr>
        <w:t xml:space="preserve"> дошкольного  образования (далее - ФГОС дошкольного  образования), содержание Воспитанника в образовательном учреждении, присмотр и уход за Воспитанником (комплекс мер по организации питания и хозяйственно-бытового обслуживания, обеспечению соблюдения им личной гигиены и режима дня).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sz w:val="20"/>
          <w:szCs w:val="20"/>
          <w:lang w:eastAsia="ru-RU"/>
        </w:rPr>
        <w:t xml:space="preserve">1.2. Форма обучения </w:t>
      </w:r>
      <w:r>
        <w:rPr>
          <w:rFonts w:ascii="Times New Roman" w:eastAsia="Times New Roman" w:hAnsi="Times New Roman" w:cs="Times New Roman"/>
          <w:b/>
          <w:sz w:val="20"/>
          <w:szCs w:val="20"/>
          <w:u w:val="single"/>
          <w:lang w:eastAsia="ru-RU"/>
        </w:rPr>
        <w:t>очная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 Наименование образовательной программы: </w:t>
      </w:r>
      <w:r>
        <w:rPr>
          <w:rFonts w:ascii="Times New Roman" w:eastAsia="Times New Roman" w:hAnsi="Times New Roman" w:cs="Times New Roman"/>
          <w:b/>
          <w:sz w:val="20"/>
          <w:szCs w:val="20"/>
          <w:u w:val="single"/>
          <w:lang w:eastAsia="ru-RU"/>
        </w:rPr>
        <w:t>_____________________________________________________________________________________________________________________________________________________</w:t>
      </w:r>
      <w:r w:rsidR="002B4764">
        <w:rPr>
          <w:rFonts w:ascii="Times New Roman" w:eastAsia="Times New Roman" w:hAnsi="Times New Roman" w:cs="Times New Roman"/>
          <w:b/>
          <w:sz w:val="20"/>
          <w:szCs w:val="20"/>
          <w:u w:val="single"/>
          <w:lang w:eastAsia="ru-RU"/>
        </w:rPr>
        <w:t>___________________________________________</w:t>
      </w:r>
      <w:r>
        <w:rPr>
          <w:rFonts w:ascii="Times New Roman" w:eastAsia="Times New Roman" w:hAnsi="Times New Roman" w:cs="Times New Roman"/>
          <w:b/>
          <w:sz w:val="20"/>
          <w:szCs w:val="20"/>
          <w:u w:val="single"/>
          <w:lang w:eastAsia="ru-RU"/>
        </w:rPr>
        <w:t>____________</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b/>
          <w:sz w:val="20"/>
          <w:szCs w:val="20"/>
          <w:u w:val="single"/>
          <w:lang w:eastAsia="ru-RU"/>
        </w:rPr>
        <w:t>до прекращения образовательных отношений</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Режим пребывания Воспитанника в образовательном учреждении – </w:t>
      </w:r>
      <w:r>
        <w:rPr>
          <w:rFonts w:ascii="Times New Roman" w:eastAsia="Times New Roman" w:hAnsi="Times New Roman" w:cs="Times New Roman"/>
          <w:b/>
          <w:sz w:val="20"/>
          <w:szCs w:val="20"/>
          <w:u w:val="single"/>
          <w:lang w:eastAsia="ru-RU"/>
        </w:rPr>
        <w:t>12 ч., с 07.00 до 19.00 ежедневно, кроме субботы, воскресенья и праздничных дней, установленных законодательством РФ.</w:t>
      </w:r>
      <w:r>
        <w:rPr>
          <w:rFonts w:ascii="Times New Roman" w:eastAsia="Times New Roman" w:hAnsi="Times New Roman" w:cs="Times New Roman"/>
          <w:sz w:val="20"/>
          <w:szCs w:val="20"/>
          <w:lang w:eastAsia="ru-RU"/>
        </w:rPr>
        <w:t xml:space="preserve"> </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1.6. Воспитанник зачисляется в группу </w:t>
      </w:r>
      <w:r>
        <w:rPr>
          <w:rFonts w:ascii="Times New Roman" w:eastAsia="Times New Roman" w:hAnsi="Times New Roman" w:cs="Times New Roman"/>
          <w:b/>
          <w:sz w:val="20"/>
          <w:szCs w:val="20"/>
          <w:u w:val="single"/>
          <w:lang w:eastAsia="ru-RU"/>
        </w:rPr>
        <w:t>компенсирующей</w:t>
      </w:r>
      <w:r>
        <w:rPr>
          <w:rFonts w:ascii="Times New Roman" w:eastAsia="Times New Roman" w:hAnsi="Times New Roman" w:cs="Times New Roman"/>
          <w:sz w:val="20"/>
          <w:szCs w:val="20"/>
          <w:lang w:eastAsia="ru-RU"/>
        </w:rPr>
        <w:t xml:space="preserve"> направленности.</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Взаимодействие сторон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Исполнитель вправе:</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 Самостоятельно осуществлять образовательную деятельность.</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 Предоставлять Воспитаннику дополнительные образовательные услуги (за рамками образовательной деятельности) и иные услуги, наименование, объем и форма которых определены в П</w:t>
      </w:r>
      <w:hyperlink r:id="rId8" w:anchor="sub_10010" w:history="1">
        <w:r>
          <w:rPr>
            <w:rStyle w:val="a4"/>
            <w:rFonts w:ascii="Times New Roman" w:eastAsia="Times New Roman" w:hAnsi="Times New Roman" w:cs="Times New Roman"/>
            <w:color w:val="auto"/>
            <w:sz w:val="20"/>
            <w:szCs w:val="20"/>
            <w:u w:val="none"/>
            <w:lang w:eastAsia="ru-RU"/>
          </w:rPr>
          <w:t>риложении</w:t>
        </w:r>
      </w:hyperlink>
      <w:r>
        <w:rPr>
          <w:rFonts w:ascii="Times New Roman" w:eastAsia="Times New Roman" w:hAnsi="Times New Roman" w:cs="Times New Roman"/>
          <w:sz w:val="20"/>
          <w:szCs w:val="20"/>
          <w:lang w:eastAsia="ru-RU"/>
        </w:rPr>
        <w:t>, являющемся неотъемлемой частью настоящего договора (далее - дополнительные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 Устанавливать и взимать с Заказчика плату за дополнительные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Заказчик вправе:</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 Получать от Исполнителя информацию:</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вопросам организации и обеспечения надлежащего исполнения услуг, предусмотренных </w:t>
      </w:r>
      <w:hyperlink r:id="rId9" w:anchor="sub_1100" w:history="1">
        <w:r>
          <w:rPr>
            <w:rStyle w:val="a4"/>
            <w:rFonts w:ascii="Times New Roman" w:eastAsia="Times New Roman" w:hAnsi="Times New Roman" w:cs="Times New Roman"/>
            <w:color w:val="auto"/>
            <w:sz w:val="20"/>
            <w:szCs w:val="20"/>
            <w:u w:val="none"/>
            <w:lang w:eastAsia="ru-RU"/>
          </w:rPr>
          <w:t>разделом I</w:t>
        </w:r>
      </w:hyperlink>
      <w:r>
        <w:rPr>
          <w:rFonts w:ascii="Times New Roman" w:eastAsia="Times New Roman" w:hAnsi="Times New Roman" w:cs="Times New Roman"/>
          <w:sz w:val="20"/>
          <w:szCs w:val="20"/>
          <w:lang w:eastAsia="ru-RU"/>
        </w:rPr>
        <w:t xml:space="preserve"> настоящего договора;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 Выбирать виды дополнительных услуг, в том числе оказываемых Исполнителем Воспитаннику за рамками образовательной деятельности на возмездной основе.</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2.2.5. Находиться с Воспитанником в образовательном учреждении в период его адаптации, по согласованию с руководством образовательного учреждения. </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2.2.7. Создавать (принимать участие в деятельности) коллегиальных органов управления, предусмотренных </w:t>
      </w:r>
      <w:r>
        <w:rPr>
          <w:rFonts w:ascii="Times New Roman" w:eastAsia="Times New Roman" w:hAnsi="Times New Roman" w:cs="Times New Roman"/>
          <w:sz w:val="20"/>
          <w:szCs w:val="20"/>
          <w:lang w:eastAsia="ru-RU"/>
        </w:rPr>
        <w:lastRenderedPageBreak/>
        <w:t>уставом образовательного учреждения</w:t>
      </w:r>
      <w:r w:rsidR="002B47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18-летнего возраста и посторонним, согласовывать с воспитателем список лиц, имеющих право передавать и забирать</w:t>
      </w:r>
    </w:p>
    <w:p w:rsidR="00C20982" w:rsidRDefault="00C20982" w:rsidP="00C20982">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 Обратиться с заявлением к руководителю образовательного учреждения о назначении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Исполнитель обязан: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2.3.2. Обеспечить надлежащее предоставление услуг, предусмотренных </w:t>
      </w:r>
      <w:hyperlink r:id="rId10" w:anchor="sub_1100" w:history="1">
        <w:r>
          <w:rPr>
            <w:rStyle w:val="a4"/>
            <w:rFonts w:ascii="Times New Roman" w:eastAsia="Times New Roman" w:hAnsi="Times New Roman" w:cs="Times New Roman"/>
            <w:color w:val="auto"/>
            <w:sz w:val="20"/>
            <w:szCs w:val="20"/>
            <w:u w:val="none"/>
            <w:lang w:eastAsia="ru-RU"/>
          </w:rPr>
          <w:t>разделом 1</w:t>
        </w:r>
      </w:hyperlink>
      <w:r>
        <w:rPr>
          <w:rFonts w:ascii="Times New Roman" w:eastAsia="Times New Roman" w:hAnsi="Times New Roman" w:cs="Times New Roman"/>
          <w:sz w:val="20"/>
          <w:szCs w:val="20"/>
          <w:lang w:eastAsia="ru-RU"/>
        </w:rPr>
        <w:t xml:space="preserve"> настоящего договора, в полном объеме в соответствии с </w:t>
      </w:r>
      <w:hyperlink r:id="rId11" w:history="1">
        <w:r>
          <w:rPr>
            <w:rStyle w:val="a4"/>
            <w:rFonts w:ascii="Times New Roman" w:eastAsia="Times New Roman" w:hAnsi="Times New Roman" w:cs="Times New Roman"/>
            <w:color w:val="auto"/>
            <w:sz w:val="20"/>
            <w:szCs w:val="20"/>
            <w:u w:val="none"/>
            <w:lang w:eastAsia="ru-RU"/>
          </w:rPr>
          <w:t>федеральным государственным образовательным стандартом</w:t>
        </w:r>
      </w:hyperlink>
      <w:r>
        <w:rPr>
          <w:rFonts w:ascii="Times New Roman" w:eastAsia="Times New Roman" w:hAnsi="Times New Roman" w:cs="Times New Roman"/>
          <w:sz w:val="20"/>
          <w:szCs w:val="20"/>
          <w:lang w:eastAsia="ru-RU"/>
        </w:rPr>
        <w:t>, образовательной программой (частью образовательной программы) и условиями настоящего Договора.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Pr>
            <w:rStyle w:val="a4"/>
            <w:rFonts w:ascii="Times New Roman" w:eastAsia="Times New Roman" w:hAnsi="Times New Roman" w:cs="Times New Roman"/>
            <w:color w:val="auto"/>
            <w:sz w:val="20"/>
            <w:szCs w:val="20"/>
            <w:u w:val="none"/>
            <w:lang w:eastAsia="ru-RU"/>
          </w:rPr>
          <w:t>Законом</w:t>
        </w:r>
      </w:hyperlink>
      <w:r>
        <w:rPr>
          <w:rFonts w:ascii="Times New Roman" w:eastAsia="Times New Roman" w:hAnsi="Times New Roman" w:cs="Times New Roman"/>
          <w:sz w:val="20"/>
          <w:szCs w:val="20"/>
          <w:lang w:eastAsia="ru-RU"/>
        </w:rPr>
        <w:t xml:space="preserve"> Российской Федерации от 7.02.1992 № 2300-1 «О защите прав потребителей» и </w:t>
      </w:r>
      <w:hyperlink r:id="rId13" w:history="1">
        <w:r>
          <w:rPr>
            <w:rStyle w:val="a4"/>
            <w:rFonts w:ascii="Times New Roman" w:eastAsia="Times New Roman" w:hAnsi="Times New Roman" w:cs="Times New Roman"/>
            <w:color w:val="auto"/>
            <w:sz w:val="20"/>
            <w:szCs w:val="20"/>
            <w:u w:val="none"/>
            <w:lang w:eastAsia="ru-RU"/>
          </w:rPr>
          <w:t>Федеральным законом</w:t>
        </w:r>
      </w:hyperlink>
      <w:r>
        <w:rPr>
          <w:rFonts w:ascii="Times New Roman" w:eastAsia="Times New Roman" w:hAnsi="Times New Roman" w:cs="Times New Roman"/>
          <w:sz w:val="20"/>
          <w:szCs w:val="20"/>
          <w:lang w:eastAsia="ru-RU"/>
        </w:rPr>
        <w:t xml:space="preserve"> от 29.12.2012 № 273-ФЗ «Об образовании в Российской Федерации».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2.3.8. Обучать Воспитанника по образовательной программе, предусмотренной </w:t>
      </w:r>
      <w:hyperlink r:id="rId14" w:anchor="sub_1103" w:history="1">
        <w:r>
          <w:rPr>
            <w:rStyle w:val="a4"/>
            <w:rFonts w:ascii="Times New Roman" w:eastAsia="Times New Roman" w:hAnsi="Times New Roman" w:cs="Times New Roman"/>
            <w:color w:val="auto"/>
            <w:sz w:val="20"/>
            <w:szCs w:val="20"/>
            <w:u w:val="none"/>
            <w:lang w:eastAsia="ru-RU"/>
          </w:rPr>
          <w:t>пунктом 1.3</w:t>
        </w:r>
      </w:hyperlink>
      <w:r>
        <w:rPr>
          <w:rFonts w:ascii="Times New Roman" w:eastAsia="Times New Roman" w:hAnsi="Times New Roman" w:cs="Times New Roman"/>
          <w:sz w:val="20"/>
          <w:szCs w:val="20"/>
          <w:lang w:eastAsia="ru-RU"/>
        </w:rPr>
        <w:t xml:space="preserve"> настоящего договора.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 Обеспечить осуществление необходимой коррекции недостатков в физическом и (или) психическом развитии ребенка.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2.3.11. Обеспечивать Воспитанника необходимым сбалансированным </w:t>
      </w:r>
      <w:r>
        <w:rPr>
          <w:rFonts w:ascii="Times New Roman" w:eastAsia="Times New Roman" w:hAnsi="Times New Roman" w:cs="Times New Roman"/>
          <w:b/>
          <w:sz w:val="20"/>
          <w:szCs w:val="20"/>
          <w:u w:val="single"/>
          <w:lang w:eastAsia="ru-RU"/>
        </w:rPr>
        <w:t>3-х разовым питанием</w:t>
      </w:r>
      <w:r>
        <w:rPr>
          <w:rFonts w:ascii="Times New Roman" w:eastAsia="Times New Roman" w:hAnsi="Times New Roman" w:cs="Times New Roman"/>
          <w:sz w:val="20"/>
          <w:szCs w:val="20"/>
          <w:lang w:eastAsia="ru-RU"/>
        </w:rPr>
        <w:t>.</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 Переводить Воспитанника в следующую возрастную группу (в случае комплектования групп по одновозрастному принципу).</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2.3.13. Уведомить Заказчика в течение 3 дней о нецелесообразности оказания Воспитаннику образовательной услуги в объеме, предусмотренном </w:t>
      </w:r>
      <w:hyperlink r:id="rId15" w:anchor="sub_1100" w:history="1">
        <w:r>
          <w:rPr>
            <w:rStyle w:val="a4"/>
            <w:rFonts w:ascii="Times New Roman" w:eastAsia="Times New Roman" w:hAnsi="Times New Roman" w:cs="Times New Roman"/>
            <w:color w:val="auto"/>
            <w:sz w:val="20"/>
            <w:szCs w:val="20"/>
            <w:u w:val="none"/>
            <w:lang w:eastAsia="ru-RU"/>
          </w:rPr>
          <w:t>разделом 1</w:t>
        </w:r>
      </w:hyperlink>
      <w:r>
        <w:rPr>
          <w:rFonts w:ascii="Times New Roman" w:eastAsia="Times New Roman" w:hAnsi="Times New Roman" w:cs="Times New Roman"/>
          <w:sz w:val="20"/>
          <w:szCs w:val="20"/>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2.3.14. Обеспечить соблюдение требований </w:t>
      </w:r>
      <w:hyperlink r:id="rId16" w:history="1">
        <w:r>
          <w:rPr>
            <w:rStyle w:val="a4"/>
            <w:rFonts w:ascii="Times New Roman" w:eastAsia="Times New Roman" w:hAnsi="Times New Roman" w:cs="Times New Roman"/>
            <w:color w:val="auto"/>
            <w:sz w:val="20"/>
            <w:szCs w:val="20"/>
            <w:u w:val="none"/>
            <w:lang w:eastAsia="ru-RU"/>
          </w:rPr>
          <w:t>Федерального закона</w:t>
        </w:r>
      </w:hyperlink>
      <w:r>
        <w:rPr>
          <w:rFonts w:ascii="Times New Roman" w:eastAsia="Times New Roman" w:hAnsi="Times New Roman" w:cs="Times New Roman"/>
          <w:sz w:val="20"/>
          <w:szCs w:val="20"/>
          <w:lang w:eastAsia="ru-RU"/>
        </w:rPr>
        <w:t xml:space="preserve"> от   27.07.2006 № 152-ФЗ «О персональных данных» в части сбора, хранения и обработки персональных данных Заказчика и Воспитанника.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 Сохранять за ребенком место в детском саду в случае его отсутствия в учреждении по уважительной причине на срок до 75 дней в году без перерыва, в т.ч. в случае санаторного лечения либо отпуска «Заказчика» (законного представителя) и подтверждающих документов.</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Заказчик обязан: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2.4.2. Своевременно вносить плату за предоставляемые Воспитаннику дополнительные услуги, указанные в </w:t>
      </w:r>
      <w:hyperlink r:id="rId17" w:anchor="sub_10010" w:history="1">
        <w:r>
          <w:rPr>
            <w:rStyle w:val="a4"/>
            <w:rFonts w:ascii="Times New Roman" w:eastAsia="Times New Roman" w:hAnsi="Times New Roman" w:cs="Times New Roman"/>
            <w:color w:val="auto"/>
            <w:sz w:val="20"/>
            <w:szCs w:val="20"/>
            <w:u w:val="none"/>
            <w:lang w:eastAsia="ru-RU"/>
          </w:rPr>
          <w:t>приложении</w:t>
        </w:r>
      </w:hyperlink>
      <w:r>
        <w:rPr>
          <w:rFonts w:ascii="Times New Roman" w:eastAsia="Times New Roman" w:hAnsi="Times New Roman" w:cs="Times New Roman"/>
          <w:sz w:val="20"/>
          <w:szCs w:val="20"/>
          <w:lang w:eastAsia="ru-RU"/>
        </w:rPr>
        <w:t xml:space="preserve">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 Незамедлительно сообщать Исполнителю об изменении контактного телефона и места жительства.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 Обеспечить посещение Воспитанником образовательного учреждения согласно правилам внутреннего распорядка Исполнителя.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 Информировать Исполнителя о предстоящем отсутствии Воспитанника в образовательном учреждении или его болезни до 12.00 по телефонам.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 Информировать Исполнителя о приходе ребенка после его отсутствия за 1 день по телефонам. В письменном виде оформлять временное отсутствие ребенка в течение дня.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2.4.8. Бережно относиться к имуществу Исполнителя, возмещать ущерб, причиненный Воспитанником имуществу Исполнителя, в соответствии с </w:t>
      </w:r>
      <w:hyperlink r:id="rId18" w:history="1">
        <w:r>
          <w:rPr>
            <w:rStyle w:val="a4"/>
            <w:rFonts w:ascii="Times New Roman" w:eastAsia="Times New Roman" w:hAnsi="Times New Roman" w:cs="Times New Roman"/>
            <w:color w:val="auto"/>
            <w:sz w:val="20"/>
            <w:szCs w:val="20"/>
            <w:u w:val="none"/>
            <w:lang w:eastAsia="ru-RU"/>
          </w:rPr>
          <w:t>законодательством</w:t>
        </w:r>
      </w:hyperlink>
      <w:r>
        <w:rPr>
          <w:rFonts w:ascii="Times New Roman" w:eastAsia="Times New Roman" w:hAnsi="Times New Roman" w:cs="Times New Roman"/>
          <w:sz w:val="20"/>
          <w:szCs w:val="20"/>
          <w:lang w:eastAsia="ru-RU"/>
        </w:rPr>
        <w:t xml:space="preserve"> Российской Федерации.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 Обеспечить сопровождение и безопасный маршрут следования ребенка в Учреждение.</w:t>
      </w:r>
    </w:p>
    <w:p w:rsidR="00C20982" w:rsidRDefault="00C20982" w:rsidP="00C20982">
      <w:pPr>
        <w:spacing w:line="240" w:lineRule="auto"/>
        <w:ind w:firstLine="567"/>
        <w:jc w:val="both"/>
        <w:rPr>
          <w:rFonts w:ascii="Times New Roman" w:hAnsi="Times New Roman" w:cs="Times New Roman"/>
          <w:sz w:val="20"/>
          <w:szCs w:val="20"/>
        </w:rPr>
      </w:pPr>
      <w:r>
        <w:rPr>
          <w:rFonts w:ascii="Times New Roman" w:eastAsia="Times New Roman" w:hAnsi="Times New Roman" w:cs="Times New Roman"/>
          <w:sz w:val="20"/>
          <w:szCs w:val="20"/>
          <w:lang w:eastAsia="ru-RU"/>
        </w:rPr>
        <w:t>2.4.10. Ежедневно лично передавать и забирать ребенка у воспитателя, не передоверяя ребенка лицам, не достигшим</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ребенка из Учреждения.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2.4.11. Уважать честь и достоинство воспитанников и работников детского сада.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 Своевременно (не позднее 3-х дней) письменно уведомить «Исполнителя» о возникновении обстоятельств, влекущих сохранение за ребенком места в Учреждении на срок до 75 дней в году без перерыва.</w:t>
      </w: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Размер, сроки и порядок оплаты услуг по присмотру и уходу</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spacing w:after="0"/>
        <w:ind w:firstLine="567"/>
        <w:contextualSpacing/>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sz w:val="20"/>
          <w:szCs w:val="20"/>
          <w:lang w:eastAsia="ru-RU"/>
        </w:rPr>
        <w:t xml:space="preserve">3.1. Стоимость услуг Исполнителя по присмотру и уходу за Воспитанником установлена </w:t>
      </w:r>
      <w:r>
        <w:rPr>
          <w:rFonts w:ascii="Times New Roman" w:eastAsia="Times New Roman" w:hAnsi="Times New Roman" w:cs="Times New Roman"/>
          <w:b/>
          <w:sz w:val="20"/>
          <w:szCs w:val="20"/>
          <w:u w:val="single"/>
          <w:lang w:eastAsia="ru-RU"/>
        </w:rPr>
        <w:t>постановлением Администрации города Нижний Тагил от 29.06.2022 № 1334-ПА «О внесении изменений в постановление Администрации города Нижний Тагил от 14.01.2014 № 12-ПА «Об оплате за присмотр и уход за детьми                                     в муниципальных образовательных учреждениях, реализующих образовательные программы дошкольного образования» и составляет 2409,40 рублей в месяц</w:t>
      </w:r>
      <w:r>
        <w:rPr>
          <w:rFonts w:ascii="Times New Roman" w:eastAsia="Times New Roman" w:hAnsi="Times New Roman" w:cs="Times New Roman"/>
          <w:sz w:val="20"/>
          <w:szCs w:val="20"/>
          <w:lang w:eastAsia="ru-RU"/>
        </w:rPr>
        <w:t xml:space="preserve"> (далее - родительская плата). 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w:t>
      </w:r>
      <w:r>
        <w:rPr>
          <w:rFonts w:ascii="Times New Roman" w:eastAsia="Times New Roman" w:hAnsi="Times New Roman" w:cs="Times New Roman"/>
          <w:b/>
          <w:sz w:val="20"/>
          <w:szCs w:val="20"/>
          <w:u w:val="single"/>
          <w:lang w:eastAsia="ru-RU"/>
        </w:rPr>
        <w:t>За присмотр и уход за детьми-инвалидами, детьми-сиротами и детьми, оставшимися без попечения родителей, родительская плата не взимается.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3.3. Заказчик вносит родительскую плату ежемесячно в срок до 15 числа текущего месяца путем внесения денежных средств на расчетный счет Учреждения №40701810800003000001 РКЦ Нижний Тагил, г. Нижний Тагил ИНН 6623006555 КПП 662301001 БИК 046510000 Л/счет 20906001930 </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Размер, сроки и порядок оплаты дополнительных услуг</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Стоимость дополнительных услуг, наименование, перечень, форма и условия оплаты предоставления которых определены договором оказания услуг, не являющихся образовательными.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стоимости дополнительных услуг после заключения договора оказания услуг, не являющихся образовательными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На оказание дополнительных услуг, предусмотренных договором оказания услуг, не являющихся образовательными, может быть составлена смета.</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 Ответственность за неисполнение или ненадлежащее исполнение </w:t>
      </w: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обязательств по договору, порядок разрешения споров</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Заказчик при обнаружении недостатка дополнительной услуги, в том числе оказания образовательной услуги не в полном объеме, предусмотренном образовательными программами (частью образовательной программы), вправе по своему выбору потребовать:</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безвозмездного оказания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соразмерного уменьшения стоимости оказанной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возмещения понесенных им расходов по устранению недостатков оказанной услуги своими силами или третьими лицами.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5.3. Заказчик вправе отказаться от исполнения настоящего договора и потребовать полного возмещения убытков, если в течение </w:t>
      </w:r>
      <w:r>
        <w:rPr>
          <w:rFonts w:ascii="Times New Roman" w:eastAsia="Times New Roman" w:hAnsi="Times New Roman" w:cs="Times New Roman"/>
          <w:b/>
          <w:sz w:val="20"/>
          <w:szCs w:val="20"/>
          <w:u w:val="single"/>
          <w:lang w:eastAsia="ru-RU"/>
        </w:rPr>
        <w:t>двух недель</w:t>
      </w:r>
      <w:r>
        <w:rPr>
          <w:rFonts w:ascii="Times New Roman" w:eastAsia="Times New Roman" w:hAnsi="Times New Roman" w:cs="Times New Roman"/>
          <w:sz w:val="20"/>
          <w:szCs w:val="20"/>
          <w:lang w:eastAsia="ru-RU"/>
        </w:rPr>
        <w:t xml:space="preserve"> недостатки дополнительной услуги не устранены Исполнителем.</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Заказчик вправе отказаться от исполнения настоящего договора, если им обнаружен существенный недостаток оказанной дополнительной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Заказчик вправе в случае, если Исполнитель нарушил сроки оказания дополнительной услуги (сроки начала и (или) окончания ее оказания и (или) промежуточные сроки оказания услуги) либо если во время оказания дополнительной услуги стало очевидным, что она не будет осуществлена в срок, по своему выбору:</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дополнительной услуги и (или) закончить ее оказание;</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поручить оказать дополнительную услугу третьим лицам за разумную цену и потребовать от Исполнителя возмещения понесенных расходов;</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потребовать уменьшения стоимости дополнительной услуги;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расторгнуть настоящий договор.</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дополнительной услуги, а также в связи с недостатками дополнительной услуги в порядке, установленном </w:t>
      </w:r>
      <w:hyperlink r:id="rId19" w:history="1">
        <w:r>
          <w:rPr>
            <w:rStyle w:val="a4"/>
            <w:rFonts w:ascii="Times New Roman" w:eastAsia="Times New Roman" w:hAnsi="Times New Roman" w:cs="Times New Roman"/>
            <w:color w:val="auto"/>
            <w:sz w:val="20"/>
            <w:szCs w:val="20"/>
            <w:u w:val="none"/>
            <w:lang w:eastAsia="ru-RU"/>
          </w:rPr>
          <w:t>законодательством</w:t>
        </w:r>
      </w:hyperlink>
      <w:r>
        <w:rPr>
          <w:rFonts w:ascii="Times New Roman" w:eastAsia="Times New Roman" w:hAnsi="Times New Roman" w:cs="Times New Roman"/>
          <w:sz w:val="20"/>
          <w:szCs w:val="20"/>
          <w:lang w:eastAsia="ru-RU"/>
        </w:rPr>
        <w:t xml:space="preserve"> Российской Федерации.</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 Основания изменения и расторжения договора</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Условия, на которых заключен настоящий договор, могут быть изменены по соглашению сторон.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электронной и (или) факсимильной связи, позволяющими идентифицировать отправителя и дату отправления.</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w:t>
      </w:r>
      <w:hyperlink r:id="rId20" w:history="1">
        <w:r>
          <w:rPr>
            <w:rStyle w:val="a4"/>
            <w:rFonts w:ascii="Times New Roman" w:eastAsia="Times New Roman" w:hAnsi="Times New Roman" w:cs="Times New Roman"/>
            <w:color w:val="auto"/>
            <w:sz w:val="20"/>
            <w:szCs w:val="20"/>
            <w:u w:val="none"/>
            <w:lang w:eastAsia="ru-RU"/>
          </w:rPr>
          <w:t>законодательством</w:t>
        </w:r>
      </w:hyperlink>
      <w:r>
        <w:rPr>
          <w:rFonts w:ascii="Times New Roman" w:eastAsia="Times New Roman" w:hAnsi="Times New Roman" w:cs="Times New Roman"/>
          <w:sz w:val="20"/>
          <w:szCs w:val="20"/>
          <w:lang w:eastAsia="ru-RU"/>
        </w:rPr>
        <w:t xml:space="preserve"> Российской Федерации. </w:t>
      </w: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 Заключительные положения</w:t>
      </w:r>
    </w:p>
    <w:p w:rsidR="00C20982" w:rsidRDefault="00C20982" w:rsidP="00C20982">
      <w:pPr>
        <w:spacing w:after="0"/>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 Настоящий договор вступает в силу со дня его подписания сторонами,</w:t>
      </w:r>
      <w:r>
        <w:rPr>
          <w:rFonts w:ascii="Times New Roman" w:eastAsia="Times New Roman" w:hAnsi="Times New Roman" w:cs="Times New Roman"/>
          <w:noProof/>
          <w:sz w:val="20"/>
          <w:szCs w:val="20"/>
          <w:lang w:eastAsia="ru-RU"/>
        </w:rPr>
        <w:t xml:space="preserve"> распространяет свое действие на правоотношения сторон, возникшие с </w:t>
      </w:r>
      <w:r w:rsidR="005B39C6" w:rsidRPr="005B39C6">
        <w:rPr>
          <w:rFonts w:ascii="Times New Roman" w:eastAsia="Times New Roman" w:hAnsi="Times New Roman" w:cs="Times New Roman"/>
          <w:noProof/>
          <w:sz w:val="20"/>
          <w:szCs w:val="20"/>
          <w:lang w:eastAsia="ru-RU"/>
        </w:rPr>
        <w:t>«______» ________________ 2024</w:t>
      </w:r>
      <w:r w:rsidRPr="005B39C6">
        <w:rPr>
          <w:rFonts w:ascii="Times New Roman" w:eastAsia="Times New Roman" w:hAnsi="Times New Roman" w:cs="Times New Roman"/>
          <w:noProof/>
          <w:sz w:val="20"/>
          <w:szCs w:val="20"/>
          <w:lang w:eastAsia="ru-RU"/>
        </w:rPr>
        <w:t xml:space="preserve"> г</w:t>
      </w:r>
      <w:r>
        <w:rPr>
          <w:rFonts w:ascii="Times New Roman" w:eastAsia="Times New Roman" w:hAnsi="Times New Roman" w:cs="Times New Roman"/>
          <w:noProof/>
          <w:sz w:val="20"/>
          <w:szCs w:val="20"/>
          <w:lang w:eastAsia="ru-RU"/>
        </w:rPr>
        <w:t>.,</w:t>
      </w:r>
      <w:r>
        <w:rPr>
          <w:rFonts w:ascii="Times New Roman" w:eastAsia="Times New Roman" w:hAnsi="Times New Roman" w:cs="Times New Roman"/>
          <w:sz w:val="20"/>
          <w:szCs w:val="20"/>
          <w:lang w:eastAsia="ru-RU"/>
        </w:rPr>
        <w:t xml:space="preserve"> и действует до прекращения образовательных отношений и (или) изменений условий договора по соглашению сторон.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Настоящий договор составлен в 2-х экземплярах, имеющих равную юридическую силу, по одному для каждой из сторон.</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Стороны обязуются письменно извещать друг друга о смене реквизитов, адресов и иных существенных изменениях.</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 При выполнении условий настоящего договора, стороны руководствуются законодательством Российской Федерации.</w:t>
      </w: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 Адреса, реквизиты и подписи сторон</w:t>
      </w: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0"/>
          <w:szCs w:val="20"/>
          <w:lang w:eastAsia="ru-RU"/>
        </w:rPr>
      </w:pPr>
    </w:p>
    <w:tbl>
      <w:tblPr>
        <w:tblStyle w:val="a3"/>
        <w:tblW w:w="115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6096"/>
      </w:tblGrid>
      <w:tr w:rsidR="00C20982" w:rsidTr="00C20982">
        <w:tc>
          <w:tcPr>
            <w:tcW w:w="5495" w:type="dxa"/>
          </w:tcPr>
          <w:p w:rsidR="00C20982" w:rsidRDefault="00C20982">
            <w:pPr>
              <w:widowControl w:val="0"/>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Муниципальное бюджетное общеобразовательное учреждение «Начальная школа-детский сад № 105 для детей с ограниченными возможностями здоровья»</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ИНН 6623006555 </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КПП 662301001 </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Л/счет 22906001930 </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РКЦ Нижний Тагил г. Нижний Тагил,              </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Р/</w:t>
            </w:r>
            <w:proofErr w:type="spellStart"/>
            <w:r>
              <w:rPr>
                <w:rFonts w:ascii="Times New Roman" w:hAnsi="Times New Roman" w:cs="Times New Roman"/>
                <w:color w:val="000000"/>
              </w:rPr>
              <w:t>сч</w:t>
            </w:r>
            <w:proofErr w:type="spellEnd"/>
            <w:r>
              <w:rPr>
                <w:rFonts w:ascii="Times New Roman" w:hAnsi="Times New Roman" w:cs="Times New Roman"/>
                <w:color w:val="000000"/>
              </w:rPr>
              <w:t xml:space="preserve"> 03234643657510006200 </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Адрес: 622049 Нижний Тагил Свердловской области, Черноисточинское шоссе 37</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b/>
                <w:lang w:val="en-US"/>
              </w:rPr>
            </w:pPr>
            <w:r>
              <w:rPr>
                <w:rFonts w:ascii="Times New Roman" w:hAnsi="Times New Roman" w:cs="Times New Roman"/>
                <w:color w:val="000000"/>
              </w:rPr>
              <w:t>Тел</w:t>
            </w:r>
            <w:r>
              <w:rPr>
                <w:rFonts w:ascii="Times New Roman" w:hAnsi="Times New Roman" w:cs="Times New Roman"/>
                <w:color w:val="000000"/>
                <w:lang w:val="en-US"/>
              </w:rPr>
              <w:t>: 8(3435) 44-68-34</w:t>
            </w:r>
          </w:p>
          <w:p w:rsidR="00C20982" w:rsidRDefault="00C20982">
            <w:pPr>
              <w:widowControl w:val="0"/>
              <w:autoSpaceDE w:val="0"/>
              <w:autoSpaceDN w:val="0"/>
              <w:adjustRightInd w:val="0"/>
              <w:spacing w:after="0" w:line="240" w:lineRule="auto"/>
              <w:contextualSpacing/>
              <w:jc w:val="both"/>
              <w:rPr>
                <w:rFonts w:ascii="Times New Roman" w:eastAsia="Times New Roman" w:hAnsi="Times New Roman" w:cs="Times New Roman"/>
                <w:color w:val="0066CC"/>
                <w:spacing w:val="8"/>
                <w:u w:val="single"/>
                <w:lang w:val="en-US"/>
              </w:rPr>
            </w:pPr>
            <w:r>
              <w:rPr>
                <w:rFonts w:ascii="Times New Roman" w:eastAsia="Times New Roman" w:hAnsi="Times New Roman" w:cs="Times New Roman"/>
                <w:color w:val="000000"/>
                <w:spacing w:val="8"/>
                <w:lang w:val="en-US"/>
              </w:rPr>
              <w:t xml:space="preserve">Email: </w:t>
            </w:r>
            <w:hyperlink r:id="rId21" w:history="1">
              <w:r>
                <w:rPr>
                  <w:rStyle w:val="a4"/>
                  <w:rFonts w:ascii="Times New Roman" w:eastAsia="Times New Roman" w:hAnsi="Times New Roman" w:cs="Times New Roman"/>
                  <w:color w:val="0066CC"/>
                  <w:spacing w:val="8"/>
                  <w:lang w:val="en-US"/>
                </w:rPr>
                <w:t>ntagil.moul05@yandex.ru</w:t>
              </w:r>
            </w:hyperlink>
          </w:p>
          <w:p w:rsidR="00C20982" w:rsidRDefault="00C20982">
            <w:pPr>
              <w:widowControl w:val="0"/>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____________________ /Т.В. Закирова/</w:t>
            </w:r>
          </w:p>
          <w:p w:rsidR="00C20982" w:rsidRDefault="00C20982">
            <w:pPr>
              <w:widowControl w:val="0"/>
              <w:autoSpaceDE w:val="0"/>
              <w:autoSpaceDN w:val="0"/>
              <w:adjustRightInd w:val="0"/>
              <w:spacing w:after="0" w:line="240" w:lineRule="auto"/>
              <w:contextualSpacing/>
              <w:jc w:val="both"/>
              <w:rPr>
                <w:rFonts w:ascii="Times New Roman" w:hAnsi="Times New Roman" w:cs="Times New Roman"/>
                <w:b/>
              </w:rPr>
            </w:pPr>
          </w:p>
          <w:p w:rsidR="00C20982" w:rsidRDefault="00C20982">
            <w:pPr>
              <w:widowControl w:val="0"/>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М.П.</w:t>
            </w:r>
          </w:p>
          <w:p w:rsidR="00C20982" w:rsidRDefault="00C20982">
            <w:pPr>
              <w:spacing w:after="0" w:line="240" w:lineRule="auto"/>
              <w:contextualSpacing/>
              <w:rPr>
                <w:rFonts w:ascii="Times New Roman" w:hAnsi="Times New Roman" w:cs="Times New Roman"/>
                <w:color w:val="000000"/>
                <w:sz w:val="20"/>
                <w:szCs w:val="20"/>
              </w:rPr>
            </w:pPr>
          </w:p>
        </w:tc>
        <w:tc>
          <w:tcPr>
            <w:tcW w:w="6096" w:type="dxa"/>
          </w:tcPr>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b/>
                <w:color w:val="000000"/>
                <w:sz w:val="20"/>
                <w:szCs w:val="20"/>
              </w:rPr>
              <w:t>Ф.И.О. «Родителя»</w:t>
            </w:r>
            <w:r>
              <w:rPr>
                <w:rFonts w:ascii="Times New Roman" w:hAnsi="Times New Roman" w:cs="Times New Roman"/>
                <w:color w:val="000000"/>
                <w:sz w:val="20"/>
                <w:szCs w:val="20"/>
              </w:rPr>
              <w:t xml:space="preserve"> 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Юр. адрес регистрации__________________________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Факт. адрес проживания 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Паспортные данные 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Тел. __________________________________________</w:t>
            </w:r>
          </w:p>
          <w:p w:rsidR="00C20982" w:rsidRDefault="00C20982">
            <w:pPr>
              <w:spacing w:after="0" w:line="240" w:lineRule="auto"/>
              <w:ind w:firstLine="567"/>
              <w:contextualSpacing/>
              <w:rPr>
                <w:rFonts w:ascii="Times New Roman" w:hAnsi="Times New Roman" w:cs="Times New Roman"/>
                <w:color w:val="000000"/>
                <w:sz w:val="20"/>
                <w:szCs w:val="20"/>
              </w:rPr>
            </w:pPr>
          </w:p>
          <w:p w:rsidR="00C20982" w:rsidRDefault="00C20982">
            <w:pPr>
              <w:spacing w:after="0" w:line="240" w:lineRule="auto"/>
              <w:ind w:firstLine="567"/>
              <w:contextualSpacing/>
              <w:rPr>
                <w:rFonts w:ascii="Times New Roman" w:hAnsi="Times New Roman" w:cs="Times New Roman"/>
                <w:color w:val="000000"/>
                <w:sz w:val="20"/>
                <w:szCs w:val="20"/>
              </w:rPr>
            </w:pPr>
          </w:p>
          <w:p w:rsidR="00C20982" w:rsidRDefault="00C20982">
            <w:pPr>
              <w:spacing w:after="0" w:line="240" w:lineRule="auto"/>
              <w:ind w:firstLine="567"/>
              <w:contextualSpacing/>
              <w:rPr>
                <w:rFonts w:ascii="Times New Roman" w:hAnsi="Times New Roman" w:cs="Times New Roman"/>
                <w:color w:val="000000"/>
                <w:sz w:val="20"/>
                <w:szCs w:val="20"/>
              </w:rPr>
            </w:pPr>
            <w:r>
              <w:rPr>
                <w:rFonts w:ascii="Times New Roman" w:hAnsi="Times New Roman" w:cs="Times New Roman"/>
                <w:color w:val="000000"/>
                <w:sz w:val="20"/>
                <w:szCs w:val="20"/>
              </w:rPr>
              <w:t>____________________  / ______________________ /</w:t>
            </w:r>
          </w:p>
          <w:p w:rsidR="00C20982" w:rsidRDefault="00C20982">
            <w:pPr>
              <w:spacing w:after="0" w:line="240" w:lineRule="auto"/>
              <w:ind w:firstLine="567"/>
              <w:contextualSpacing/>
              <w:rPr>
                <w:rFonts w:ascii="Times New Roman" w:hAnsi="Times New Roman" w:cs="Times New Roman"/>
                <w:color w:val="000000"/>
                <w:sz w:val="20"/>
                <w:szCs w:val="20"/>
              </w:rPr>
            </w:pPr>
          </w:p>
          <w:p w:rsidR="00C20982" w:rsidRDefault="00C20982">
            <w:pPr>
              <w:spacing w:after="0" w:line="240" w:lineRule="auto"/>
              <w:ind w:firstLine="567"/>
              <w:contextualSpacing/>
              <w:rPr>
                <w:rFonts w:ascii="Times New Roman" w:hAnsi="Times New Roman" w:cs="Times New Roman"/>
                <w:color w:val="000000"/>
                <w:sz w:val="20"/>
                <w:szCs w:val="20"/>
              </w:rPr>
            </w:pPr>
          </w:p>
        </w:tc>
      </w:tr>
    </w:tbl>
    <w:p w:rsidR="00C20982" w:rsidRDefault="00C20982" w:rsidP="00C2098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Отметка о получении 2-го экземпляра Заказчиком</w:t>
      </w:r>
    </w:p>
    <w:p w:rsidR="00C20982" w:rsidRDefault="00C20982" w:rsidP="00C2098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__________________________ Подпись: ________________</w:t>
      </w: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p>
    <w:p w:rsidR="00C20982" w:rsidRDefault="00C20982" w:rsidP="00C209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p>
    <w:p w:rsidR="00D743CF" w:rsidRDefault="00D743CF"/>
    <w:sectPr w:rsidR="00D743CF" w:rsidSect="00C209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D0"/>
    <w:rsid w:val="00064DD0"/>
    <w:rsid w:val="002B4764"/>
    <w:rsid w:val="005B39C6"/>
    <w:rsid w:val="006741AB"/>
    <w:rsid w:val="00C20982"/>
    <w:rsid w:val="00D7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6210-965F-434B-BC67-ED91A3B8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9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20982"/>
    <w:rPr>
      <w:color w:val="0000FF"/>
      <w:u w:val="single"/>
    </w:rPr>
  </w:style>
  <w:style w:type="paragraph" w:styleId="a5">
    <w:name w:val="Balloon Text"/>
    <w:basedOn w:val="a"/>
    <w:link w:val="a6"/>
    <w:uiPriority w:val="99"/>
    <w:semiHidden/>
    <w:unhideWhenUsed/>
    <w:rsid w:val="005B39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3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13" Type="http://schemas.openxmlformats.org/officeDocument/2006/relationships/hyperlink" Target="garantF1://70191362.108643" TargetMode="External"/><Relationship Id="rId18" Type="http://schemas.openxmlformats.org/officeDocument/2006/relationships/hyperlink" Target="garantF1://10064072.15" TargetMode="External"/><Relationship Id="rId3" Type="http://schemas.openxmlformats.org/officeDocument/2006/relationships/webSettings" Target="webSettings.xml"/><Relationship Id="rId21" Type="http://schemas.openxmlformats.org/officeDocument/2006/relationships/hyperlink" Target="mailto:ntagil.moul05@yandex.ru" TargetMode="External"/><Relationship Id="rId7" Type="http://schemas.openxmlformats.org/officeDocument/2006/relationships/hyperlink" Target="garantF1://70412244.1000" TargetMode="External"/><Relationship Id="rId12" Type="http://schemas.openxmlformats.org/officeDocument/2006/relationships/hyperlink" Target="garantF1://10006035.37" TargetMode="External"/><Relationship Id="rId17"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2" Type="http://schemas.openxmlformats.org/officeDocument/2006/relationships/settings" Target="settings.xml"/><Relationship Id="rId16" Type="http://schemas.openxmlformats.org/officeDocument/2006/relationships/hyperlink" Target="garantF1://12048567.0" TargetMode="External"/><Relationship Id="rId20" Type="http://schemas.openxmlformats.org/officeDocument/2006/relationships/hyperlink" Target="garantF1://10064072.450" TargetMode="External"/><Relationship Id="rId1" Type="http://schemas.openxmlformats.org/officeDocument/2006/relationships/styles" Target="styles.xml"/><Relationship Id="rId6" Type="http://schemas.openxmlformats.org/officeDocument/2006/relationships/hyperlink" Target="garantF1://70412244.1000" TargetMode="External"/><Relationship Id="rId11" Type="http://schemas.openxmlformats.org/officeDocument/2006/relationships/hyperlink" Target="garantF1://70412244.1000" TargetMode="External"/><Relationship Id="rId5" Type="http://schemas.openxmlformats.org/officeDocument/2006/relationships/hyperlink" Target="garantF1://70412244.1000" TargetMode="External"/><Relationship Id="rId15"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23" Type="http://schemas.openxmlformats.org/officeDocument/2006/relationships/theme" Target="theme/theme1.xml"/><Relationship Id="rId10"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19" Type="http://schemas.openxmlformats.org/officeDocument/2006/relationships/hyperlink" Target="garantF1://10064072.15" TargetMode="External"/><Relationship Id="rId4" Type="http://schemas.openxmlformats.org/officeDocument/2006/relationships/hyperlink" Target="garantF1://70412244.1000" TargetMode="External"/><Relationship Id="rId9"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14" Type="http://schemas.openxmlformats.org/officeDocument/2006/relationships/hyperlink" Target="file:///C:\Users\User\Desktop\&#1044;&#1080;&#1089;&#1082;%20&#1044;\2020-2021\&#1045;&#1078;&#1077;&#1084;&#1077;&#1089;&#1103;&#1095;&#1085;&#1099;&#1081;%20&#1084;&#1086;&#1085;&#1080;&#1090;&#1086;&#1088;&#1080;&#1085;&#1075;\&#1076;&#1086;&#1096;&#1082;&#1086;&#1083;&#1100;&#1085;&#1080;&#1082;&#1080;\&#1076;&#1086;&#1075;&#1086;&#1074;&#1086;&#1088;%20&#1089;&#1090;&#1072;&#1088;&#1099;&#1081;%20&#1080;%20&#1085;&#1086;&#1074;&#1099;&#108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2024-01-26T07:38:00Z</cp:lastPrinted>
  <dcterms:created xsi:type="dcterms:W3CDTF">2023-08-03T03:12:00Z</dcterms:created>
  <dcterms:modified xsi:type="dcterms:W3CDTF">2024-01-26T07:44:00Z</dcterms:modified>
</cp:coreProperties>
</file>